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EB" w:rsidRPr="000B2CFD" w:rsidRDefault="000B2CFD" w:rsidP="000B2CFD">
      <w:pPr>
        <w:jc w:val="center"/>
        <w:rPr>
          <w:b/>
          <w:sz w:val="144"/>
        </w:rPr>
      </w:pPr>
      <w:r w:rsidRPr="000B2CFD">
        <w:rPr>
          <w:b/>
          <w:sz w:val="144"/>
        </w:rPr>
        <w:t>ВЕТРОГЕНЕРАТОР</w:t>
      </w:r>
    </w:p>
    <w:p w:rsidR="000B2CFD" w:rsidRPr="00CA4E24" w:rsidRDefault="000B2CFD" w:rsidP="000B2CFD">
      <w:pPr>
        <w:jc w:val="center"/>
        <w:rPr>
          <w:b/>
          <w:sz w:val="72"/>
        </w:rPr>
      </w:pPr>
    </w:p>
    <w:p w:rsidR="000B2CFD" w:rsidRPr="000B2CFD" w:rsidRDefault="000B2CFD" w:rsidP="000B2CFD">
      <w:pPr>
        <w:jc w:val="center"/>
        <w:rPr>
          <w:b/>
          <w:sz w:val="72"/>
        </w:rPr>
      </w:pPr>
      <w:r w:rsidRPr="000B2CFD">
        <w:rPr>
          <w:b/>
          <w:sz w:val="72"/>
        </w:rPr>
        <w:t>Руководство по эксплуатации:</w:t>
      </w:r>
    </w:p>
    <w:p w:rsidR="000B2CFD" w:rsidRPr="000B2CFD" w:rsidRDefault="000B2CFD" w:rsidP="000B2CFD">
      <w:pPr>
        <w:jc w:val="center"/>
        <w:rPr>
          <w:b/>
          <w:sz w:val="72"/>
        </w:rPr>
      </w:pPr>
      <w:r w:rsidRPr="000B2CFD">
        <w:rPr>
          <w:b/>
          <w:sz w:val="72"/>
        </w:rPr>
        <w:t>Установка, обслуживание, эксплуатация</w:t>
      </w:r>
    </w:p>
    <w:p w:rsidR="000B2CFD" w:rsidRPr="00CA4E24" w:rsidRDefault="000B2CFD" w:rsidP="000B2CFD">
      <w:pPr>
        <w:jc w:val="center"/>
        <w:rPr>
          <w:b/>
          <w:sz w:val="72"/>
        </w:rPr>
      </w:pPr>
      <w:r w:rsidRPr="000B2CFD">
        <w:rPr>
          <w:b/>
          <w:sz w:val="72"/>
        </w:rPr>
        <w:t>(</w:t>
      </w:r>
      <w:r w:rsidRPr="000B2CFD">
        <w:rPr>
          <w:b/>
          <w:sz w:val="72"/>
          <w:lang w:val="en-US"/>
        </w:rPr>
        <w:t>CE</w:t>
      </w:r>
      <w:r w:rsidRPr="00CA4E24">
        <w:rPr>
          <w:b/>
          <w:sz w:val="72"/>
        </w:rPr>
        <w:t>&amp;</w:t>
      </w:r>
      <w:r w:rsidRPr="000B2CFD">
        <w:rPr>
          <w:b/>
          <w:sz w:val="72"/>
          <w:lang w:val="en-US"/>
        </w:rPr>
        <w:t>TUV</w:t>
      </w:r>
      <w:r w:rsidRPr="00CA4E24">
        <w:rPr>
          <w:b/>
          <w:sz w:val="72"/>
        </w:rPr>
        <w:t>)</w:t>
      </w:r>
    </w:p>
    <w:p w:rsidR="000B2CFD" w:rsidRPr="00CA4E24" w:rsidRDefault="000B2CFD">
      <w:r w:rsidRPr="00CA4E24">
        <w:br w:type="page"/>
      </w:r>
    </w:p>
    <w:p w:rsidR="000B2CFD" w:rsidRPr="00555ECB" w:rsidRDefault="000B2CFD" w:rsidP="00555ECB">
      <w:pPr>
        <w:rPr>
          <w:b/>
          <w:sz w:val="48"/>
        </w:rPr>
      </w:pPr>
      <w:r w:rsidRPr="00555ECB">
        <w:rPr>
          <w:b/>
          <w:sz w:val="48"/>
        </w:rPr>
        <w:lastRenderedPageBreak/>
        <w:t>Инструкция по безопасности</w:t>
      </w:r>
    </w:p>
    <w:p w:rsidR="000B2CFD" w:rsidRPr="00555ECB" w:rsidRDefault="000B2CFD" w:rsidP="00555ECB">
      <w:pPr>
        <w:rPr>
          <w:b/>
          <w:sz w:val="48"/>
        </w:rPr>
      </w:pPr>
      <w:r w:rsidRPr="00555ECB">
        <w:rPr>
          <w:b/>
          <w:sz w:val="48"/>
        </w:rPr>
        <w:t>Прочтите да</w:t>
      </w:r>
      <w:r w:rsidR="003862DF" w:rsidRPr="00555ECB">
        <w:rPr>
          <w:b/>
          <w:sz w:val="48"/>
        </w:rPr>
        <w:t>нную инструкцию перед сборкой, установкой и эксплуатацией ветрогенератора.</w:t>
      </w:r>
    </w:p>
    <w:p w:rsidR="003862DF" w:rsidRPr="00555ECB" w:rsidRDefault="003862DF" w:rsidP="00555ECB">
      <w:pPr>
        <w:pStyle w:val="a3"/>
        <w:numPr>
          <w:ilvl w:val="0"/>
          <w:numId w:val="1"/>
        </w:numPr>
        <w:ind w:left="1418" w:hanging="1058"/>
        <w:rPr>
          <w:sz w:val="48"/>
        </w:rPr>
      </w:pPr>
      <w:r w:rsidRPr="00555ECB">
        <w:rPr>
          <w:sz w:val="48"/>
        </w:rPr>
        <w:t>Сохраните инструкцию. Это руководство содержит важные указания, необходимые при установке, обслуживании и эксплуатации.</w:t>
      </w:r>
    </w:p>
    <w:p w:rsidR="003862DF" w:rsidRPr="00555ECB" w:rsidRDefault="003862DF" w:rsidP="00555ECB">
      <w:pPr>
        <w:pStyle w:val="a3"/>
        <w:numPr>
          <w:ilvl w:val="0"/>
          <w:numId w:val="1"/>
        </w:numPr>
        <w:rPr>
          <w:sz w:val="48"/>
        </w:rPr>
      </w:pPr>
      <w:r w:rsidRPr="00555ECB">
        <w:rPr>
          <w:sz w:val="48"/>
        </w:rPr>
        <w:t>Внимательно прочтите и соблюдайте все предупреждения.</w:t>
      </w:r>
    </w:p>
    <w:p w:rsidR="003862DF" w:rsidRPr="00555ECB" w:rsidRDefault="003862DF" w:rsidP="00555ECB">
      <w:pPr>
        <w:pStyle w:val="a3"/>
        <w:numPr>
          <w:ilvl w:val="0"/>
          <w:numId w:val="1"/>
        </w:numPr>
        <w:rPr>
          <w:sz w:val="48"/>
        </w:rPr>
      </w:pPr>
      <w:r w:rsidRPr="00555ECB">
        <w:rPr>
          <w:sz w:val="48"/>
        </w:rPr>
        <w:t>Не устанавливайте ветрогенератор в ветреный день.</w:t>
      </w:r>
    </w:p>
    <w:p w:rsidR="003862DF" w:rsidRPr="00555ECB" w:rsidRDefault="003862DF" w:rsidP="00555ECB">
      <w:pPr>
        <w:pStyle w:val="a3"/>
        <w:numPr>
          <w:ilvl w:val="0"/>
          <w:numId w:val="1"/>
        </w:numPr>
        <w:ind w:left="1418" w:hanging="992"/>
        <w:rPr>
          <w:sz w:val="48"/>
        </w:rPr>
      </w:pPr>
      <w:r w:rsidRPr="00555ECB">
        <w:rPr>
          <w:sz w:val="48"/>
        </w:rPr>
        <w:t>Если вы услышите необычный шум – выключите ветрогенератор и обратитесь в сервисный центр.</w:t>
      </w:r>
    </w:p>
    <w:p w:rsidR="00555ECB" w:rsidRPr="00555ECB" w:rsidRDefault="003862DF" w:rsidP="00555ECB">
      <w:pPr>
        <w:pStyle w:val="a3"/>
        <w:numPr>
          <w:ilvl w:val="0"/>
          <w:numId w:val="1"/>
        </w:numPr>
        <w:rPr>
          <w:sz w:val="48"/>
        </w:rPr>
      </w:pPr>
      <w:r w:rsidRPr="00555ECB">
        <w:rPr>
          <w:sz w:val="48"/>
        </w:rPr>
        <w:t>Во время сборки и установки проверьте все крепления.</w:t>
      </w:r>
    </w:p>
    <w:p w:rsidR="00555ECB" w:rsidRDefault="00555ECB">
      <w:r>
        <w:br w:type="page"/>
      </w:r>
    </w:p>
    <w:p w:rsidR="00555ECB" w:rsidRPr="000E369B" w:rsidRDefault="00555ECB" w:rsidP="000E369B">
      <w:pPr>
        <w:pStyle w:val="a3"/>
        <w:numPr>
          <w:ilvl w:val="0"/>
          <w:numId w:val="1"/>
        </w:numPr>
        <w:ind w:left="1418" w:hanging="992"/>
        <w:rPr>
          <w:sz w:val="48"/>
          <w:szCs w:val="48"/>
        </w:rPr>
      </w:pPr>
      <w:r w:rsidRPr="000E369B">
        <w:rPr>
          <w:sz w:val="48"/>
          <w:szCs w:val="48"/>
        </w:rPr>
        <w:lastRenderedPageBreak/>
        <w:t xml:space="preserve">Используйте методы заземления, одобренные стандартами безопасности </w:t>
      </w:r>
      <w:r w:rsidRPr="000E369B">
        <w:rPr>
          <w:sz w:val="48"/>
          <w:szCs w:val="48"/>
          <w:lang w:val="en-US"/>
        </w:rPr>
        <w:t>NEC</w:t>
      </w:r>
      <w:r w:rsidRPr="000E369B">
        <w:rPr>
          <w:sz w:val="48"/>
          <w:szCs w:val="48"/>
        </w:rPr>
        <w:t>.</w:t>
      </w:r>
    </w:p>
    <w:p w:rsidR="00555ECB" w:rsidRPr="000E369B" w:rsidRDefault="00EF6DBB" w:rsidP="000E369B">
      <w:pPr>
        <w:pStyle w:val="a3"/>
        <w:numPr>
          <w:ilvl w:val="0"/>
          <w:numId w:val="1"/>
        </w:numPr>
        <w:ind w:left="1418" w:hanging="992"/>
        <w:rPr>
          <w:sz w:val="48"/>
          <w:szCs w:val="48"/>
        </w:rPr>
      </w:pPr>
      <w:r w:rsidRPr="000E369B">
        <w:rPr>
          <w:sz w:val="48"/>
          <w:szCs w:val="48"/>
        </w:rPr>
        <w:t>При несоблюдении инструкции по эксплуатации гарантийные обязательства прекращаются.</w:t>
      </w:r>
    </w:p>
    <w:p w:rsidR="000E369B" w:rsidRPr="000E369B" w:rsidRDefault="00EF6DBB" w:rsidP="000E369B">
      <w:pPr>
        <w:pStyle w:val="a3"/>
        <w:numPr>
          <w:ilvl w:val="0"/>
          <w:numId w:val="1"/>
        </w:numPr>
        <w:ind w:left="1418" w:hanging="992"/>
        <w:rPr>
          <w:sz w:val="48"/>
          <w:szCs w:val="48"/>
        </w:rPr>
      </w:pPr>
      <w:r w:rsidRPr="000E369B">
        <w:rPr>
          <w:sz w:val="48"/>
          <w:szCs w:val="48"/>
        </w:rPr>
        <w:t>Вращающиеся лопасти представляют собой серьезную опасность</w:t>
      </w:r>
      <w:r w:rsidR="000E369B" w:rsidRPr="000E369B">
        <w:rPr>
          <w:sz w:val="48"/>
          <w:szCs w:val="48"/>
        </w:rPr>
        <w:t>. Будьте осторожны при установке.</w:t>
      </w:r>
    </w:p>
    <w:p w:rsidR="000E369B" w:rsidRDefault="000E369B">
      <w:r>
        <w:br w:type="page"/>
      </w:r>
    </w:p>
    <w:p w:rsidR="00EF6DBB" w:rsidRPr="000E369B" w:rsidRDefault="000E369B" w:rsidP="000E369B">
      <w:pPr>
        <w:rPr>
          <w:sz w:val="40"/>
          <w:szCs w:val="40"/>
        </w:rPr>
      </w:pPr>
      <w:r w:rsidRPr="000E369B">
        <w:rPr>
          <w:sz w:val="40"/>
          <w:szCs w:val="40"/>
        </w:rPr>
        <w:lastRenderedPageBreak/>
        <w:t>Техническая спецификация</w:t>
      </w:r>
    </w:p>
    <w:tbl>
      <w:tblPr>
        <w:tblStyle w:val="a8"/>
        <w:tblW w:w="0" w:type="auto"/>
        <w:tblLook w:val="04A0"/>
      </w:tblPr>
      <w:tblGrid>
        <w:gridCol w:w="3936"/>
        <w:gridCol w:w="3456"/>
        <w:gridCol w:w="3697"/>
        <w:gridCol w:w="3697"/>
      </w:tblGrid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Модель</w:t>
            </w:r>
          </w:p>
        </w:tc>
        <w:tc>
          <w:tcPr>
            <w:tcW w:w="345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  <w:lang w:val="en-US"/>
              </w:rPr>
            </w:pPr>
            <w:r w:rsidRPr="000E369B">
              <w:rPr>
                <w:sz w:val="40"/>
                <w:szCs w:val="40"/>
                <w:lang w:val="en-US"/>
              </w:rPr>
              <w:t>FA1.2-200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  <w:lang w:val="en-US"/>
              </w:rPr>
            </w:pPr>
            <w:r w:rsidRPr="000E369B">
              <w:rPr>
                <w:sz w:val="40"/>
                <w:szCs w:val="40"/>
                <w:lang w:val="en-US"/>
              </w:rPr>
              <w:t>FA1.2-300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  <w:lang w:val="en-US"/>
              </w:rPr>
            </w:pPr>
            <w:r w:rsidRPr="000E369B">
              <w:rPr>
                <w:sz w:val="40"/>
                <w:szCs w:val="40"/>
                <w:lang w:val="en-US"/>
              </w:rPr>
              <w:t>FA1.2-400</w:t>
            </w:r>
          </w:p>
        </w:tc>
      </w:tr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Номинальная мощность (Вт)</w:t>
            </w:r>
          </w:p>
        </w:tc>
        <w:tc>
          <w:tcPr>
            <w:tcW w:w="345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200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300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400</w:t>
            </w:r>
          </w:p>
        </w:tc>
      </w:tr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Номинальное напряжение (В)</w:t>
            </w:r>
          </w:p>
        </w:tc>
        <w:tc>
          <w:tcPr>
            <w:tcW w:w="345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12/24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12/24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12/24</w:t>
            </w:r>
          </w:p>
        </w:tc>
      </w:tr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Диаметр ротора (м)</w:t>
            </w:r>
          </w:p>
        </w:tc>
        <w:tc>
          <w:tcPr>
            <w:tcW w:w="345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1,2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1,2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1,2</w:t>
            </w:r>
          </w:p>
        </w:tc>
      </w:tr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Стартовая скорость ветра (м/с)</w:t>
            </w:r>
          </w:p>
        </w:tc>
        <w:tc>
          <w:tcPr>
            <w:tcW w:w="345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2,5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2,5</w:t>
            </w:r>
          </w:p>
        </w:tc>
        <w:tc>
          <w:tcPr>
            <w:tcW w:w="3697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2,5</w:t>
            </w:r>
          </w:p>
        </w:tc>
      </w:tr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Материал корпуса</w:t>
            </w:r>
          </w:p>
        </w:tc>
        <w:tc>
          <w:tcPr>
            <w:tcW w:w="10850" w:type="dxa"/>
            <w:gridSpan w:val="3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Литой алюминиевый корпус</w:t>
            </w:r>
          </w:p>
        </w:tc>
      </w:tr>
      <w:tr w:rsidR="000E369B" w:rsidRPr="000E369B" w:rsidTr="00F264AF">
        <w:tc>
          <w:tcPr>
            <w:tcW w:w="3936" w:type="dxa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Материал лопастей</w:t>
            </w:r>
          </w:p>
        </w:tc>
        <w:tc>
          <w:tcPr>
            <w:tcW w:w="10850" w:type="dxa"/>
            <w:gridSpan w:val="3"/>
          </w:tcPr>
          <w:p w:rsidR="000E369B" w:rsidRPr="000E369B" w:rsidRDefault="000E369B" w:rsidP="00F264AF">
            <w:pPr>
              <w:jc w:val="center"/>
              <w:rPr>
                <w:sz w:val="40"/>
                <w:szCs w:val="40"/>
              </w:rPr>
            </w:pPr>
            <w:r w:rsidRPr="000E369B">
              <w:rPr>
                <w:sz w:val="40"/>
                <w:szCs w:val="40"/>
              </w:rPr>
              <w:t>Композитные материалы на основе углеродного волокна</w:t>
            </w:r>
          </w:p>
        </w:tc>
      </w:tr>
    </w:tbl>
    <w:p w:rsidR="000E369B" w:rsidRDefault="000E369B" w:rsidP="000E369B"/>
    <w:p w:rsidR="000E369B" w:rsidRDefault="000E369B">
      <w: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F264AF" w:rsidTr="00F264AF">
        <w:tc>
          <w:tcPr>
            <w:tcW w:w="3696" w:type="dxa"/>
          </w:tcPr>
          <w:p w:rsidR="00F264AF" w:rsidRDefault="00F264AF" w:rsidP="000E36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71472" cy="18714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F264AF" w:rsidRDefault="00F264AF" w:rsidP="000E369B">
            <w:r>
              <w:rPr>
                <w:noProof/>
                <w:lang w:eastAsia="ru-RU"/>
              </w:rPr>
              <w:drawing>
                <wp:inline distT="0" distB="0" distL="0" distR="0">
                  <wp:extent cx="1865376" cy="1865376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F264AF" w:rsidRDefault="00F264AF" w:rsidP="000E369B">
            <w:r>
              <w:rPr>
                <w:noProof/>
                <w:lang w:eastAsia="ru-RU"/>
              </w:rPr>
              <w:drawing>
                <wp:inline distT="0" distB="0" distL="0" distR="0">
                  <wp:extent cx="1853184" cy="1865376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4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F264AF" w:rsidRDefault="00F264AF" w:rsidP="000E369B">
            <w:r>
              <w:rPr>
                <w:noProof/>
                <w:lang w:eastAsia="ru-RU"/>
              </w:rPr>
              <w:drawing>
                <wp:inline distT="0" distB="0" distL="0" distR="0">
                  <wp:extent cx="1840992" cy="1871472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2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69B" w:rsidRDefault="000E369B" w:rsidP="000E369B"/>
    <w:p w:rsidR="00562DFB" w:rsidRPr="00CA4E24" w:rsidRDefault="00562DFB" w:rsidP="000E369B">
      <w:pPr>
        <w:rPr>
          <w:sz w:val="40"/>
          <w:szCs w:val="40"/>
        </w:rPr>
      </w:pPr>
      <w:r w:rsidRPr="00CA4E24">
        <w:rPr>
          <w:sz w:val="40"/>
          <w:szCs w:val="40"/>
        </w:rPr>
        <w:t>Соединение с мачтой вентилятора: установите вентилятор на вершину мачты.</w:t>
      </w:r>
    </w:p>
    <w:p w:rsidR="00562DFB" w:rsidRPr="00CA4E24" w:rsidRDefault="00562DFB" w:rsidP="000E369B">
      <w:pPr>
        <w:rPr>
          <w:sz w:val="40"/>
          <w:szCs w:val="40"/>
        </w:rPr>
      </w:pPr>
      <w:r w:rsidRPr="00CA4E24">
        <w:rPr>
          <w:sz w:val="40"/>
          <w:szCs w:val="40"/>
        </w:rPr>
        <w:t xml:space="preserve">Вершина мачты </w:t>
      </w:r>
      <w:r w:rsidR="00420BB7" w:rsidRPr="00CA4E24">
        <w:rPr>
          <w:sz w:val="40"/>
          <w:szCs w:val="40"/>
        </w:rPr>
        <w:t>толщиной 48 мм, запас высоты 80 мм</w:t>
      </w:r>
    </w:p>
    <w:p w:rsidR="00420BB7" w:rsidRDefault="00420BB7">
      <w:r>
        <w:br w:type="page"/>
      </w:r>
    </w:p>
    <w:p w:rsidR="00420BB7" w:rsidRDefault="00420BB7" w:rsidP="000E369B">
      <w:r>
        <w:rPr>
          <w:noProof/>
          <w:lang w:eastAsia="ru-RU"/>
        </w:rPr>
        <w:lastRenderedPageBreak/>
        <w:drawing>
          <wp:inline distT="0" distB="0" distL="0" distR="0">
            <wp:extent cx="4201668" cy="189128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668" cy="18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BB7" w:rsidRPr="00B21888" w:rsidRDefault="00420BB7" w:rsidP="000E369B">
      <w:pPr>
        <w:rPr>
          <w:b/>
          <w:sz w:val="28"/>
          <w:szCs w:val="28"/>
        </w:rPr>
      </w:pPr>
      <w:r w:rsidRPr="00B21888">
        <w:rPr>
          <w:b/>
          <w:sz w:val="28"/>
          <w:szCs w:val="28"/>
        </w:rPr>
        <w:t>Пошаговая инструкция:</w:t>
      </w:r>
    </w:p>
    <w:p w:rsidR="00420BB7" w:rsidRPr="00B21888" w:rsidRDefault="00420BB7" w:rsidP="00420BB7">
      <w:pPr>
        <w:rPr>
          <w:sz w:val="28"/>
          <w:szCs w:val="28"/>
        </w:rPr>
      </w:pPr>
      <w:r w:rsidRPr="00B21888">
        <w:rPr>
          <w:sz w:val="28"/>
          <w:szCs w:val="28"/>
        </w:rPr>
        <w:t>1. Комплектация:</w:t>
      </w:r>
    </w:p>
    <w:p w:rsidR="00420BB7" w:rsidRPr="00B21888" w:rsidRDefault="00420BB7" w:rsidP="00420BB7">
      <w:pPr>
        <w:rPr>
          <w:sz w:val="28"/>
          <w:szCs w:val="28"/>
        </w:rPr>
      </w:pPr>
      <w:r w:rsidRPr="00B21888">
        <w:rPr>
          <w:sz w:val="28"/>
          <w:szCs w:val="28"/>
        </w:rPr>
        <w:t>Следуйте приведенной ниже таблице, чтобы проверить наличие все деталей, необходимых для сборки</w:t>
      </w:r>
    </w:p>
    <w:tbl>
      <w:tblPr>
        <w:tblStyle w:val="a8"/>
        <w:tblW w:w="0" w:type="auto"/>
        <w:tblLook w:val="04A0"/>
      </w:tblPr>
      <w:tblGrid>
        <w:gridCol w:w="2802"/>
        <w:gridCol w:w="2835"/>
        <w:gridCol w:w="3260"/>
        <w:gridCol w:w="5889"/>
      </w:tblGrid>
      <w:tr w:rsidR="00CA4522" w:rsidTr="00420BB7"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Описание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Количество (шт.)</w:t>
            </w:r>
          </w:p>
        </w:tc>
        <w:tc>
          <w:tcPr>
            <w:tcW w:w="5889" w:type="dxa"/>
            <w:vMerge w:val="restart"/>
          </w:tcPr>
          <w:p w:rsidR="00CA4522" w:rsidRDefault="00CA4522" w:rsidP="00420BB7">
            <w:r>
              <w:rPr>
                <w:noProof/>
                <w:lang w:eastAsia="ru-RU"/>
              </w:rPr>
              <w:drawing>
                <wp:inline distT="0" distB="0" distL="0" distR="0">
                  <wp:extent cx="3476625" cy="2380377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562" cy="237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22" w:rsidTr="00CA4522">
        <w:trPr>
          <w:trHeight w:val="647"/>
        </w:trPr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Генератор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1</w:t>
            </w:r>
          </w:p>
        </w:tc>
        <w:tc>
          <w:tcPr>
            <w:tcW w:w="5889" w:type="dxa"/>
            <w:vMerge/>
          </w:tcPr>
          <w:p w:rsidR="00CA4522" w:rsidRDefault="00CA4522" w:rsidP="00420BB7"/>
        </w:tc>
      </w:tr>
      <w:tr w:rsidR="00CA4522" w:rsidTr="00CA4522">
        <w:trPr>
          <w:trHeight w:val="543"/>
        </w:trPr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Лопасть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3</w:t>
            </w:r>
          </w:p>
        </w:tc>
        <w:tc>
          <w:tcPr>
            <w:tcW w:w="5889" w:type="dxa"/>
            <w:vMerge/>
          </w:tcPr>
          <w:p w:rsidR="00CA4522" w:rsidRDefault="00CA4522" w:rsidP="00420BB7"/>
        </w:tc>
      </w:tr>
      <w:tr w:rsidR="00CA4522" w:rsidTr="00CA4522">
        <w:trPr>
          <w:trHeight w:val="564"/>
        </w:trPr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A4522" w:rsidRPr="00B21888" w:rsidRDefault="00D1299F" w:rsidP="00420B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Ступица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1</w:t>
            </w:r>
          </w:p>
        </w:tc>
        <w:tc>
          <w:tcPr>
            <w:tcW w:w="5889" w:type="dxa"/>
            <w:vMerge/>
          </w:tcPr>
          <w:p w:rsidR="00CA4522" w:rsidRDefault="00CA4522" w:rsidP="00420BB7"/>
        </w:tc>
      </w:tr>
      <w:tr w:rsidR="00CA4522" w:rsidTr="00CA4522">
        <w:trPr>
          <w:trHeight w:val="560"/>
        </w:trPr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CA4522" w:rsidRPr="00B21888" w:rsidRDefault="00C366C2" w:rsidP="00420B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1</w:t>
            </w:r>
          </w:p>
        </w:tc>
        <w:tc>
          <w:tcPr>
            <w:tcW w:w="5889" w:type="dxa"/>
            <w:vMerge/>
          </w:tcPr>
          <w:p w:rsidR="00CA4522" w:rsidRDefault="00CA4522" w:rsidP="00420BB7"/>
        </w:tc>
      </w:tr>
      <w:tr w:rsidR="00CA4522" w:rsidTr="00CA4522">
        <w:trPr>
          <w:trHeight w:val="553"/>
        </w:trPr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CA4522" w:rsidRPr="00B21888" w:rsidRDefault="00C366C2" w:rsidP="00420B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крепления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1</w:t>
            </w:r>
          </w:p>
        </w:tc>
        <w:tc>
          <w:tcPr>
            <w:tcW w:w="5889" w:type="dxa"/>
            <w:vMerge/>
          </w:tcPr>
          <w:p w:rsidR="00CA4522" w:rsidRDefault="00CA4522" w:rsidP="00420BB7"/>
        </w:tc>
      </w:tr>
      <w:tr w:rsidR="00CA4522" w:rsidTr="00420BB7">
        <w:tc>
          <w:tcPr>
            <w:tcW w:w="2802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Контроллер</w:t>
            </w:r>
          </w:p>
        </w:tc>
        <w:tc>
          <w:tcPr>
            <w:tcW w:w="3260" w:type="dxa"/>
          </w:tcPr>
          <w:p w:rsidR="00CA4522" w:rsidRPr="00B21888" w:rsidRDefault="00CA4522" w:rsidP="00420BB7">
            <w:pPr>
              <w:rPr>
                <w:sz w:val="28"/>
                <w:szCs w:val="28"/>
              </w:rPr>
            </w:pPr>
            <w:r w:rsidRPr="00B21888">
              <w:rPr>
                <w:sz w:val="28"/>
                <w:szCs w:val="28"/>
              </w:rPr>
              <w:t>1</w:t>
            </w:r>
          </w:p>
        </w:tc>
        <w:tc>
          <w:tcPr>
            <w:tcW w:w="5889" w:type="dxa"/>
            <w:vMerge/>
          </w:tcPr>
          <w:p w:rsidR="00CA4522" w:rsidRDefault="00CA4522" w:rsidP="00420BB7"/>
        </w:tc>
      </w:tr>
    </w:tbl>
    <w:p w:rsidR="00CA4522" w:rsidRDefault="00CA4522">
      <w:r>
        <w:br w:type="page"/>
      </w:r>
    </w:p>
    <w:p w:rsidR="00420BB7" w:rsidRPr="00333C03" w:rsidRDefault="00CA4522" w:rsidP="00420BB7">
      <w:pPr>
        <w:rPr>
          <w:sz w:val="28"/>
          <w:szCs w:val="28"/>
        </w:rPr>
      </w:pPr>
      <w:r w:rsidRPr="00333C03">
        <w:rPr>
          <w:sz w:val="28"/>
          <w:szCs w:val="28"/>
        </w:rPr>
        <w:lastRenderedPageBreak/>
        <w:t>2. Установка ветрогенератора:</w:t>
      </w:r>
    </w:p>
    <w:p w:rsidR="00CA4522" w:rsidRPr="00333C03" w:rsidRDefault="00CA4522" w:rsidP="00420BB7">
      <w:pPr>
        <w:rPr>
          <w:sz w:val="28"/>
          <w:szCs w:val="28"/>
        </w:rPr>
      </w:pPr>
      <w:r w:rsidRPr="00333C03">
        <w:rPr>
          <w:sz w:val="28"/>
          <w:szCs w:val="28"/>
        </w:rPr>
        <w:t xml:space="preserve">(1) </w:t>
      </w:r>
      <w:r w:rsidR="00023BB5" w:rsidRPr="00333C03">
        <w:rPr>
          <w:sz w:val="28"/>
          <w:szCs w:val="28"/>
        </w:rPr>
        <w:t>Диагональ мачты (</w:t>
      </w:r>
      <w:r w:rsidR="00547041" w:rsidRPr="00333C03">
        <w:rPr>
          <w:sz w:val="28"/>
          <w:szCs w:val="28"/>
        </w:rPr>
        <w:t>косой угол помогает легче установить ветрогенератор)</w:t>
      </w:r>
      <w:r w:rsidR="0083026B" w:rsidRPr="00333C03">
        <w:rPr>
          <w:sz w:val="28"/>
          <w:szCs w:val="28"/>
        </w:rPr>
        <w:t xml:space="preserve"> содержит три кабеля, которые проходят в квадратных отверстиях;</w:t>
      </w:r>
    </w:p>
    <w:p w:rsidR="00132923" w:rsidRPr="00333C03" w:rsidRDefault="0083026B" w:rsidP="00420BB7">
      <w:pPr>
        <w:rPr>
          <w:sz w:val="28"/>
          <w:szCs w:val="28"/>
        </w:rPr>
      </w:pPr>
      <w:r w:rsidRPr="00333C03">
        <w:rPr>
          <w:sz w:val="28"/>
          <w:szCs w:val="28"/>
        </w:rPr>
        <w:t xml:space="preserve">(2) </w:t>
      </w:r>
      <w:r w:rsidR="00CA4E24" w:rsidRPr="00333C03">
        <w:rPr>
          <w:sz w:val="28"/>
          <w:szCs w:val="28"/>
        </w:rPr>
        <w:t xml:space="preserve">В мачте ветрогенератора проходят две хорошо изолированные линии кабелей, </w:t>
      </w:r>
      <w:r w:rsidR="00132923" w:rsidRPr="00333C03">
        <w:rPr>
          <w:sz w:val="28"/>
          <w:szCs w:val="28"/>
        </w:rPr>
        <w:t xml:space="preserve">на мачту ветрогенератора устанавливается </w:t>
      </w:r>
      <w:r w:rsidR="00C366C2">
        <w:rPr>
          <w:sz w:val="28"/>
          <w:szCs w:val="28"/>
        </w:rPr>
        <w:t>корпус</w:t>
      </w:r>
      <w:r w:rsidR="00132923" w:rsidRPr="00333C03">
        <w:rPr>
          <w:sz w:val="28"/>
          <w:szCs w:val="28"/>
        </w:rPr>
        <w:t xml:space="preserve"> с помощью 5 мм винтов под шестигранный ключ</w:t>
      </w:r>
    </w:p>
    <w:p w:rsidR="0083026B" w:rsidRPr="00333C03" w:rsidRDefault="00132923" w:rsidP="00420BB7">
      <w:pPr>
        <w:rPr>
          <w:sz w:val="28"/>
          <w:szCs w:val="28"/>
        </w:rPr>
      </w:pPr>
      <w:r w:rsidRPr="00333C03">
        <w:rPr>
          <w:noProof/>
          <w:sz w:val="28"/>
          <w:szCs w:val="28"/>
          <w:lang w:eastAsia="ru-RU"/>
        </w:rPr>
        <w:drawing>
          <wp:inline distT="0" distB="0" distL="0" distR="0">
            <wp:extent cx="5811012" cy="2293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1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12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7C" w:rsidRPr="00333C03" w:rsidRDefault="00961637" w:rsidP="00420BB7">
      <w:pPr>
        <w:rPr>
          <w:sz w:val="28"/>
          <w:szCs w:val="28"/>
        </w:rPr>
      </w:pPr>
      <w:r w:rsidRPr="00333C03">
        <w:rPr>
          <w:sz w:val="28"/>
          <w:szCs w:val="28"/>
        </w:rPr>
        <w:t xml:space="preserve">(3) Установите лопасти, лопасти (2) закрепляются на </w:t>
      </w:r>
      <w:r w:rsidR="00D1299F">
        <w:rPr>
          <w:sz w:val="28"/>
          <w:szCs w:val="28"/>
        </w:rPr>
        <w:t>ступице</w:t>
      </w:r>
      <w:r w:rsidR="0061217C" w:rsidRPr="00333C03">
        <w:rPr>
          <w:sz w:val="28"/>
          <w:szCs w:val="28"/>
        </w:rPr>
        <w:t xml:space="preserve"> (1).  Л</w:t>
      </w:r>
      <w:r w:rsidRPr="00333C03">
        <w:rPr>
          <w:sz w:val="28"/>
          <w:szCs w:val="28"/>
        </w:rPr>
        <w:t>опасти устанавливаются лицевой стороной наружу (два болта</w:t>
      </w:r>
      <w:r w:rsidR="0061217C" w:rsidRPr="00333C03">
        <w:rPr>
          <w:sz w:val="28"/>
          <w:szCs w:val="28"/>
        </w:rPr>
        <w:t xml:space="preserve"> М6*20 (3)) и закручиваются шестигранным ключом. Установите две лопасти, отрегулируйте их, потом закрепите третью лопасть, убедитесь, что ветрогенераторсбалансирован, и затяните болты.</w:t>
      </w:r>
    </w:p>
    <w:p w:rsidR="0061217C" w:rsidRDefault="0061217C">
      <w:r>
        <w:br w:type="page"/>
      </w:r>
    </w:p>
    <w:p w:rsidR="0061217C" w:rsidRDefault="0061217C" w:rsidP="00420BB7">
      <w:r>
        <w:rPr>
          <w:noProof/>
          <w:lang w:eastAsia="ru-RU"/>
        </w:rPr>
        <w:lastRenderedPageBreak/>
        <w:drawing>
          <wp:inline distT="0" distB="0" distL="0" distR="0">
            <wp:extent cx="7438644" cy="29519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2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2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03" w:rsidRDefault="0061217C" w:rsidP="00420BB7">
      <w:pPr>
        <w:rPr>
          <w:sz w:val="28"/>
          <w:szCs w:val="28"/>
        </w:rPr>
      </w:pPr>
      <w:r w:rsidRPr="00333C03">
        <w:rPr>
          <w:sz w:val="28"/>
          <w:szCs w:val="28"/>
        </w:rPr>
        <w:t xml:space="preserve">Открутите гайку М16 с ротора вентилятора и установите </w:t>
      </w:r>
      <w:r w:rsidR="00D1299F">
        <w:rPr>
          <w:sz w:val="28"/>
          <w:szCs w:val="28"/>
        </w:rPr>
        <w:t>ступицу</w:t>
      </w:r>
      <w:r w:rsidRPr="00333C03">
        <w:rPr>
          <w:sz w:val="28"/>
          <w:szCs w:val="28"/>
        </w:rPr>
        <w:t xml:space="preserve"> с лопастями</w:t>
      </w:r>
      <w:r w:rsidR="00333C03" w:rsidRPr="00333C03">
        <w:rPr>
          <w:sz w:val="28"/>
          <w:szCs w:val="28"/>
        </w:rPr>
        <w:t xml:space="preserve">, затяните </w:t>
      </w:r>
      <w:r w:rsidR="00D1299F">
        <w:rPr>
          <w:sz w:val="28"/>
          <w:szCs w:val="28"/>
        </w:rPr>
        <w:t>ступицу</w:t>
      </w:r>
      <w:r w:rsidR="00333C03" w:rsidRPr="00333C03">
        <w:rPr>
          <w:sz w:val="28"/>
          <w:szCs w:val="28"/>
        </w:rPr>
        <w:t xml:space="preserve"> с помощью 8 мм шестигранного ключа против часовой стрелки.</w:t>
      </w:r>
    </w:p>
    <w:p w:rsidR="00333C03" w:rsidRDefault="00333C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2923" w:rsidRDefault="00956FDA" w:rsidP="00420B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42062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62" w:rsidRDefault="00762062" w:rsidP="00420BB7">
      <w:pPr>
        <w:rPr>
          <w:sz w:val="28"/>
          <w:szCs w:val="28"/>
        </w:rPr>
      </w:pPr>
      <w:r>
        <w:rPr>
          <w:sz w:val="28"/>
          <w:szCs w:val="28"/>
        </w:rPr>
        <w:t xml:space="preserve">Установите </w:t>
      </w:r>
      <w:r w:rsidR="00C366C2">
        <w:rPr>
          <w:sz w:val="28"/>
          <w:szCs w:val="28"/>
        </w:rPr>
        <w:t>корпус</w:t>
      </w:r>
      <w:r>
        <w:rPr>
          <w:sz w:val="28"/>
          <w:szCs w:val="28"/>
        </w:rPr>
        <w:t xml:space="preserve">, </w:t>
      </w:r>
      <w:r w:rsidR="00C366C2">
        <w:rPr>
          <w:sz w:val="28"/>
          <w:szCs w:val="28"/>
        </w:rPr>
        <w:t>корпус</w:t>
      </w:r>
      <w:r>
        <w:rPr>
          <w:sz w:val="28"/>
          <w:szCs w:val="28"/>
        </w:rPr>
        <w:t xml:space="preserve"> должен быть плотно установлен во избежание падения на высокой скорости (смотри рисунок ниже).</w:t>
      </w:r>
    </w:p>
    <w:p w:rsidR="00762062" w:rsidRDefault="007620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3C03" w:rsidRDefault="00762062" w:rsidP="00420B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7668" cy="197662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4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197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62" w:rsidRDefault="00762062" w:rsidP="00420BB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Контроллер ветрогенератора</w:t>
      </w:r>
    </w:p>
    <w:p w:rsidR="00762062" w:rsidRDefault="00762062" w:rsidP="00420BB7">
      <w:pPr>
        <w:rPr>
          <w:sz w:val="28"/>
          <w:szCs w:val="28"/>
        </w:rPr>
      </w:pPr>
      <w:r>
        <w:rPr>
          <w:sz w:val="28"/>
          <w:szCs w:val="28"/>
        </w:rPr>
        <w:t>При монтаже и установке мачты убедитесь, что она выровнена с погрешностью не более 0,5 градусов.</w:t>
      </w:r>
    </w:p>
    <w:p w:rsidR="00762062" w:rsidRDefault="00762062" w:rsidP="00420BB7">
      <w:pPr>
        <w:rPr>
          <w:sz w:val="28"/>
          <w:szCs w:val="28"/>
        </w:rPr>
      </w:pPr>
      <w:r>
        <w:rPr>
          <w:sz w:val="28"/>
          <w:szCs w:val="28"/>
        </w:rPr>
        <w:t>3. Контроллер ветрогенератора:</w:t>
      </w:r>
    </w:p>
    <w:p w:rsidR="00103321" w:rsidRDefault="00762062" w:rsidP="00420BB7">
      <w:pPr>
        <w:rPr>
          <w:sz w:val="28"/>
          <w:szCs w:val="28"/>
        </w:rPr>
      </w:pPr>
      <w:r>
        <w:rPr>
          <w:sz w:val="28"/>
          <w:szCs w:val="28"/>
        </w:rPr>
        <w:t xml:space="preserve">Примечание: выход ветрогенератора – </w:t>
      </w:r>
      <w:r w:rsidR="00872F51">
        <w:rPr>
          <w:sz w:val="28"/>
          <w:szCs w:val="28"/>
        </w:rPr>
        <w:t>три фазы переменного тока</w:t>
      </w:r>
      <w:r>
        <w:rPr>
          <w:sz w:val="28"/>
          <w:szCs w:val="28"/>
        </w:rPr>
        <w:t xml:space="preserve"> (</w:t>
      </w:r>
      <w:r w:rsidR="00872F51">
        <w:rPr>
          <w:sz w:val="28"/>
          <w:szCs w:val="28"/>
        </w:rPr>
        <w:t>зеленые провода контроллера, подключаются к ветрогенератору</w:t>
      </w:r>
      <w:r>
        <w:rPr>
          <w:sz w:val="28"/>
          <w:szCs w:val="28"/>
        </w:rPr>
        <w:t>), пожалуйста</w:t>
      </w:r>
      <w:r w:rsidR="00103321">
        <w:rPr>
          <w:sz w:val="28"/>
          <w:szCs w:val="28"/>
        </w:rPr>
        <w:t>,</w:t>
      </w:r>
      <w:r>
        <w:rPr>
          <w:sz w:val="28"/>
          <w:szCs w:val="28"/>
        </w:rPr>
        <w:t xml:space="preserve"> не перепутайте последовательность соединения</w:t>
      </w:r>
      <w:r w:rsidR="00872F51">
        <w:rPr>
          <w:sz w:val="28"/>
          <w:szCs w:val="28"/>
        </w:rPr>
        <w:t>:</w:t>
      </w:r>
      <w:bookmarkStart w:id="0" w:name="_GoBack"/>
      <w:bookmarkEnd w:id="0"/>
      <w:r w:rsidR="00103321">
        <w:rPr>
          <w:sz w:val="28"/>
          <w:szCs w:val="28"/>
        </w:rPr>
        <w:t xml:space="preserve"> красный и черный провод подключаются к плюсу и минусу аккумулятора, этот контроллер </w:t>
      </w:r>
      <w:r w:rsidR="00872F51">
        <w:rPr>
          <w:sz w:val="28"/>
          <w:szCs w:val="28"/>
        </w:rPr>
        <w:t>может работать с 12В и 24В ветрогенераторами (напряжение определяет автоматически)</w:t>
      </w:r>
      <w:r w:rsidR="00103321">
        <w:rPr>
          <w:sz w:val="28"/>
          <w:szCs w:val="28"/>
        </w:rPr>
        <w:t>.</w:t>
      </w:r>
    </w:p>
    <w:p w:rsidR="00103321" w:rsidRDefault="001033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2062" w:rsidRPr="00103321" w:rsidRDefault="00103321" w:rsidP="00420BB7">
      <w:pPr>
        <w:rPr>
          <w:b/>
          <w:sz w:val="28"/>
          <w:szCs w:val="28"/>
        </w:rPr>
      </w:pPr>
      <w:r w:rsidRPr="00103321">
        <w:rPr>
          <w:b/>
          <w:sz w:val="28"/>
          <w:szCs w:val="28"/>
        </w:rPr>
        <w:lastRenderedPageBreak/>
        <w:t>Техническое обслуживание:</w:t>
      </w:r>
    </w:p>
    <w:p w:rsidR="00762062" w:rsidRDefault="00103321" w:rsidP="00420BB7">
      <w:pPr>
        <w:rPr>
          <w:sz w:val="28"/>
          <w:szCs w:val="28"/>
        </w:rPr>
      </w:pPr>
      <w:r>
        <w:rPr>
          <w:sz w:val="28"/>
          <w:szCs w:val="28"/>
        </w:rPr>
        <w:t>Хотя ваш ветрогенератор</w:t>
      </w:r>
      <w:r w:rsidRPr="00103321">
        <w:rPr>
          <w:sz w:val="28"/>
          <w:szCs w:val="28"/>
        </w:rPr>
        <w:t xml:space="preserve"> был разработан, чтобы работать в течение длительных периодов, не требуя какого-либо обслуживания,</w:t>
      </w:r>
      <w:r>
        <w:rPr>
          <w:sz w:val="28"/>
          <w:szCs w:val="28"/>
        </w:rPr>
        <w:t xml:space="preserve"> его</w:t>
      </w:r>
      <w:r w:rsidRPr="00103321">
        <w:rPr>
          <w:sz w:val="28"/>
          <w:szCs w:val="28"/>
        </w:rPr>
        <w:t xml:space="preserve"> надежность и производительность повысится, если вы периодически</w:t>
      </w:r>
      <w:r>
        <w:rPr>
          <w:sz w:val="28"/>
          <w:szCs w:val="28"/>
        </w:rPr>
        <w:t xml:space="preserve"> будете</w:t>
      </w:r>
      <w:r w:rsidRPr="00103321">
        <w:rPr>
          <w:sz w:val="28"/>
          <w:szCs w:val="28"/>
        </w:rPr>
        <w:t xml:space="preserve"> проверя</w:t>
      </w:r>
      <w:r>
        <w:rPr>
          <w:sz w:val="28"/>
          <w:szCs w:val="28"/>
        </w:rPr>
        <w:t>ть</w:t>
      </w:r>
      <w:r w:rsidRPr="00103321">
        <w:rPr>
          <w:sz w:val="28"/>
          <w:szCs w:val="28"/>
        </w:rPr>
        <w:t xml:space="preserve"> вашу систему</w:t>
      </w:r>
      <w:r>
        <w:rPr>
          <w:sz w:val="28"/>
          <w:szCs w:val="28"/>
        </w:rPr>
        <w:t>.</w:t>
      </w:r>
    </w:p>
    <w:p w:rsidR="00103321" w:rsidRPr="00103321" w:rsidRDefault="00103321" w:rsidP="00420BB7">
      <w:pPr>
        <w:rPr>
          <w:b/>
          <w:sz w:val="28"/>
          <w:szCs w:val="28"/>
        </w:rPr>
      </w:pPr>
      <w:r w:rsidRPr="00103321">
        <w:rPr>
          <w:b/>
          <w:sz w:val="28"/>
          <w:szCs w:val="28"/>
        </w:rPr>
        <w:t>Внимание: Никогда не подходите к турбине во время работы.</w:t>
      </w:r>
    </w:p>
    <w:p w:rsidR="00103321" w:rsidRDefault="00103321" w:rsidP="00420BB7">
      <w:pPr>
        <w:rPr>
          <w:sz w:val="28"/>
          <w:szCs w:val="28"/>
        </w:rPr>
      </w:pPr>
      <w:r>
        <w:rPr>
          <w:sz w:val="28"/>
          <w:szCs w:val="28"/>
        </w:rPr>
        <w:t>Пожалуйста, проверяйте периодически подключение ветрогенератора к контроллеру и аккумулятору.</w:t>
      </w:r>
    </w:p>
    <w:p w:rsidR="00103321" w:rsidRDefault="00103321" w:rsidP="00420BB7">
      <w:pPr>
        <w:rPr>
          <w:sz w:val="28"/>
          <w:szCs w:val="28"/>
        </w:rPr>
      </w:pPr>
      <w:r>
        <w:rPr>
          <w:sz w:val="28"/>
          <w:szCs w:val="28"/>
        </w:rPr>
        <w:t>Проверяйте лопасти на сколы и вмя</w:t>
      </w:r>
      <w:r w:rsidR="003D229A">
        <w:rPr>
          <w:sz w:val="28"/>
          <w:szCs w:val="28"/>
        </w:rPr>
        <w:t>тины, замените при повреждении. Не используйте ветрогенератор со сломанными или разбалансированными лопастями. Это может привести к серьезным повреждениям и быстрому износу ветрогенератора. Не устанавливайте не подходящие лопасти. Лезвия должны быть сбалансированны.</w:t>
      </w:r>
    </w:p>
    <w:p w:rsidR="003D229A" w:rsidRDefault="003D229A" w:rsidP="00420BB7">
      <w:pPr>
        <w:rPr>
          <w:sz w:val="28"/>
          <w:szCs w:val="28"/>
        </w:rPr>
      </w:pPr>
      <w:r>
        <w:rPr>
          <w:sz w:val="28"/>
          <w:szCs w:val="28"/>
        </w:rPr>
        <w:t>Проверяйте, чтобы все крепления были затянуты.</w:t>
      </w:r>
    </w:p>
    <w:p w:rsidR="003D229A" w:rsidRDefault="003D229A" w:rsidP="00420BB7">
      <w:pPr>
        <w:rPr>
          <w:sz w:val="28"/>
          <w:szCs w:val="28"/>
        </w:rPr>
      </w:pPr>
      <w:r>
        <w:rPr>
          <w:sz w:val="28"/>
          <w:szCs w:val="28"/>
        </w:rPr>
        <w:t>Проверяйте кожух на наличие трещин и правильную посадку.</w:t>
      </w:r>
    </w:p>
    <w:p w:rsidR="003D229A" w:rsidRDefault="003D229A" w:rsidP="00420BB7">
      <w:pPr>
        <w:rPr>
          <w:sz w:val="28"/>
          <w:szCs w:val="28"/>
        </w:rPr>
      </w:pPr>
      <w:r>
        <w:rPr>
          <w:sz w:val="28"/>
          <w:szCs w:val="28"/>
        </w:rPr>
        <w:t>Очищайте лопасти от скопления грязи.</w:t>
      </w:r>
    </w:p>
    <w:p w:rsidR="003D229A" w:rsidRDefault="003D229A" w:rsidP="00420BB7">
      <w:pPr>
        <w:rPr>
          <w:sz w:val="28"/>
          <w:szCs w:val="28"/>
        </w:rPr>
      </w:pPr>
      <w:r>
        <w:rPr>
          <w:sz w:val="28"/>
          <w:szCs w:val="28"/>
        </w:rPr>
        <w:t>Проверяйте электрические подключения на наличие коррозии.</w:t>
      </w:r>
    </w:p>
    <w:p w:rsidR="003D229A" w:rsidRDefault="003D229A" w:rsidP="00420BB7">
      <w:pPr>
        <w:rPr>
          <w:sz w:val="28"/>
          <w:szCs w:val="28"/>
        </w:rPr>
      </w:pPr>
      <w:r>
        <w:rPr>
          <w:sz w:val="28"/>
          <w:szCs w:val="28"/>
        </w:rPr>
        <w:t>Проверяйте уровень воды в аккумуляторе, долейте дистиллированную воду при необходимости.</w:t>
      </w:r>
    </w:p>
    <w:p w:rsidR="00195CC8" w:rsidRDefault="003D229A" w:rsidP="00420BB7">
      <w:pPr>
        <w:rPr>
          <w:sz w:val="28"/>
          <w:szCs w:val="28"/>
        </w:rPr>
      </w:pPr>
      <w:r>
        <w:rPr>
          <w:sz w:val="28"/>
          <w:szCs w:val="28"/>
        </w:rPr>
        <w:t>Мы предлагаем замену</w:t>
      </w:r>
      <w:r w:rsidRPr="003D229A">
        <w:rPr>
          <w:sz w:val="28"/>
          <w:szCs w:val="28"/>
        </w:rPr>
        <w:t xml:space="preserve"> ножей и подшипников каждые пять лет для обеспечения оптимальной производительности</w:t>
      </w:r>
      <w:r>
        <w:rPr>
          <w:sz w:val="28"/>
          <w:szCs w:val="28"/>
        </w:rPr>
        <w:t>.</w:t>
      </w:r>
    </w:p>
    <w:p w:rsidR="00195CC8" w:rsidRDefault="00195C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5CC8" w:rsidRDefault="00195CC8" w:rsidP="00195CC8">
      <w:pPr>
        <w:jc w:val="center"/>
        <w:rPr>
          <w:b/>
          <w:sz w:val="28"/>
          <w:szCs w:val="28"/>
        </w:rPr>
      </w:pPr>
      <w:r w:rsidRPr="00195CC8">
        <w:rPr>
          <w:b/>
          <w:sz w:val="28"/>
          <w:szCs w:val="28"/>
        </w:rPr>
        <w:lastRenderedPageBreak/>
        <w:t>Гарантийный талон</w:t>
      </w:r>
    </w:p>
    <w:p w:rsidR="00195CC8" w:rsidRPr="00195CC8" w:rsidRDefault="00195CC8" w:rsidP="00195CC8">
      <w:pPr>
        <w:jc w:val="center"/>
        <w:rPr>
          <w:b/>
          <w:sz w:val="28"/>
          <w:szCs w:val="28"/>
        </w:rPr>
      </w:pPr>
    </w:p>
    <w:p w:rsidR="00195CC8" w:rsidRDefault="00195CC8" w:rsidP="00420BB7">
      <w:pPr>
        <w:rPr>
          <w:sz w:val="28"/>
          <w:szCs w:val="28"/>
        </w:rPr>
      </w:pPr>
      <w:r>
        <w:rPr>
          <w:sz w:val="28"/>
          <w:szCs w:val="28"/>
        </w:rPr>
        <w:t>Дата изготовления: ___________________________________________</w:t>
      </w:r>
    </w:p>
    <w:p w:rsidR="00195CC8" w:rsidRDefault="00195CC8" w:rsidP="00420BB7">
      <w:pPr>
        <w:rPr>
          <w:sz w:val="28"/>
          <w:szCs w:val="28"/>
        </w:rPr>
      </w:pPr>
      <w:r>
        <w:rPr>
          <w:sz w:val="28"/>
          <w:szCs w:val="28"/>
        </w:rPr>
        <w:t>Дата продажи: _______________________________________________</w:t>
      </w:r>
    </w:p>
    <w:p w:rsidR="00195CC8" w:rsidRDefault="00195CC8" w:rsidP="00420BB7">
      <w:pPr>
        <w:rPr>
          <w:sz w:val="28"/>
          <w:szCs w:val="28"/>
        </w:rPr>
      </w:pPr>
      <w:r>
        <w:rPr>
          <w:sz w:val="28"/>
          <w:szCs w:val="28"/>
        </w:rPr>
        <w:t>Срок гарантии: _______________________________________________</w:t>
      </w:r>
    </w:p>
    <w:p w:rsidR="00195CC8" w:rsidRDefault="00195CC8" w:rsidP="00420BB7">
      <w:pPr>
        <w:rPr>
          <w:sz w:val="28"/>
          <w:szCs w:val="28"/>
        </w:rPr>
      </w:pPr>
      <w:r>
        <w:rPr>
          <w:sz w:val="28"/>
          <w:szCs w:val="28"/>
        </w:rPr>
        <w:t>Штамп торговой организации</w:t>
      </w:r>
    </w:p>
    <w:p w:rsidR="00195CC8" w:rsidRDefault="00195CC8" w:rsidP="00420BB7">
      <w:pPr>
        <w:rPr>
          <w:sz w:val="28"/>
          <w:szCs w:val="28"/>
        </w:rPr>
      </w:pPr>
    </w:p>
    <w:p w:rsidR="00195CC8" w:rsidRDefault="00195CC8" w:rsidP="00420BB7">
      <w:pPr>
        <w:rPr>
          <w:sz w:val="28"/>
          <w:szCs w:val="28"/>
        </w:rPr>
      </w:pPr>
    </w:p>
    <w:p w:rsidR="00195CC8" w:rsidRDefault="00195CC8" w:rsidP="00420BB7">
      <w:pPr>
        <w:rPr>
          <w:sz w:val="28"/>
          <w:szCs w:val="28"/>
        </w:rPr>
      </w:pPr>
      <w:r>
        <w:rPr>
          <w:sz w:val="28"/>
          <w:szCs w:val="28"/>
        </w:rPr>
        <w:t>С гарантийными условиями и инструкцией по эксплуатации ознакомлен _______________/__________________________</w:t>
      </w:r>
    </w:p>
    <w:p w:rsidR="00195CC8" w:rsidRDefault="00195CC8" w:rsidP="00420BB7">
      <w:pPr>
        <w:rPr>
          <w:sz w:val="28"/>
          <w:szCs w:val="28"/>
        </w:rPr>
      </w:pPr>
    </w:p>
    <w:p w:rsidR="00195CC8" w:rsidRDefault="00195CC8" w:rsidP="00420BB7">
      <w:pPr>
        <w:rPr>
          <w:sz w:val="28"/>
          <w:szCs w:val="28"/>
        </w:rPr>
      </w:pPr>
    </w:p>
    <w:p w:rsidR="00195CC8" w:rsidRDefault="00195CC8" w:rsidP="00420BB7">
      <w:pPr>
        <w:rPr>
          <w:sz w:val="28"/>
          <w:szCs w:val="28"/>
        </w:rPr>
      </w:pPr>
    </w:p>
    <w:p w:rsidR="00195CC8" w:rsidRPr="00333C03" w:rsidRDefault="00195CC8" w:rsidP="00420BB7">
      <w:pPr>
        <w:rPr>
          <w:sz w:val="28"/>
          <w:szCs w:val="28"/>
        </w:rPr>
      </w:pPr>
      <w:r>
        <w:rPr>
          <w:sz w:val="28"/>
          <w:szCs w:val="28"/>
        </w:rPr>
        <w:t xml:space="preserve"> Страна изготовитель – Китай. </w:t>
      </w:r>
    </w:p>
    <w:sectPr w:rsidR="00195CC8" w:rsidRPr="00333C03" w:rsidSect="00555ECB">
      <w:footerReference w:type="default" r:id="rId17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916" w:rsidRDefault="008C2916" w:rsidP="00555ECB">
      <w:pPr>
        <w:spacing w:after="0" w:line="240" w:lineRule="auto"/>
      </w:pPr>
      <w:r>
        <w:separator/>
      </w:r>
    </w:p>
  </w:endnote>
  <w:endnote w:type="continuationSeparator" w:id="1">
    <w:p w:rsidR="008C2916" w:rsidRDefault="008C2916" w:rsidP="0055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CB" w:rsidRDefault="00555ECB" w:rsidP="00555ECB">
    <w:pPr>
      <w:pStyle w:val="a6"/>
      <w:jc w:val="center"/>
    </w:pPr>
    <w:r>
      <w:t>Руководство по эксплуатации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916" w:rsidRDefault="008C2916" w:rsidP="00555ECB">
      <w:pPr>
        <w:spacing w:after="0" w:line="240" w:lineRule="auto"/>
      </w:pPr>
      <w:r>
        <w:separator/>
      </w:r>
    </w:p>
  </w:footnote>
  <w:footnote w:type="continuationSeparator" w:id="1">
    <w:p w:rsidR="008C2916" w:rsidRDefault="008C2916" w:rsidP="00555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12731"/>
    <w:multiLevelType w:val="hybridMultilevel"/>
    <w:tmpl w:val="B9D6F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25E59"/>
    <w:multiLevelType w:val="hybridMultilevel"/>
    <w:tmpl w:val="7706A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CFD"/>
    <w:rsid w:val="00003A1B"/>
    <w:rsid w:val="00023BB5"/>
    <w:rsid w:val="000B2CFD"/>
    <w:rsid w:val="000E369B"/>
    <w:rsid w:val="00103321"/>
    <w:rsid w:val="00132923"/>
    <w:rsid w:val="00195CC8"/>
    <w:rsid w:val="00333C03"/>
    <w:rsid w:val="003862DF"/>
    <w:rsid w:val="003C354E"/>
    <w:rsid w:val="003D229A"/>
    <w:rsid w:val="00420BB7"/>
    <w:rsid w:val="004704B1"/>
    <w:rsid w:val="004A1330"/>
    <w:rsid w:val="004E0D31"/>
    <w:rsid w:val="0053557D"/>
    <w:rsid w:val="00547041"/>
    <w:rsid w:val="00555ECB"/>
    <w:rsid w:val="00562DFB"/>
    <w:rsid w:val="0061217C"/>
    <w:rsid w:val="00761A89"/>
    <w:rsid w:val="00762062"/>
    <w:rsid w:val="0083026B"/>
    <w:rsid w:val="00872F51"/>
    <w:rsid w:val="008C2916"/>
    <w:rsid w:val="00956FDA"/>
    <w:rsid w:val="00961637"/>
    <w:rsid w:val="0098407E"/>
    <w:rsid w:val="00A10990"/>
    <w:rsid w:val="00B21888"/>
    <w:rsid w:val="00B471E4"/>
    <w:rsid w:val="00B76BEB"/>
    <w:rsid w:val="00B83EB5"/>
    <w:rsid w:val="00C366C2"/>
    <w:rsid w:val="00CA4522"/>
    <w:rsid w:val="00CA4E24"/>
    <w:rsid w:val="00D1299F"/>
    <w:rsid w:val="00E65756"/>
    <w:rsid w:val="00E844D5"/>
    <w:rsid w:val="00EF6DBB"/>
    <w:rsid w:val="00F264AF"/>
    <w:rsid w:val="00FD5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55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5ECB"/>
  </w:style>
  <w:style w:type="paragraph" w:styleId="a6">
    <w:name w:val="footer"/>
    <w:basedOn w:val="a"/>
    <w:link w:val="a7"/>
    <w:uiPriority w:val="99"/>
    <w:unhideWhenUsed/>
    <w:rsid w:val="00555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5ECB"/>
  </w:style>
  <w:style w:type="table" w:styleId="a8">
    <w:name w:val="Table Grid"/>
    <w:basedOn w:val="a1"/>
    <w:uiPriority w:val="59"/>
    <w:rsid w:val="000E3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2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6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55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5ECB"/>
  </w:style>
  <w:style w:type="paragraph" w:styleId="a6">
    <w:name w:val="footer"/>
    <w:basedOn w:val="a"/>
    <w:link w:val="a7"/>
    <w:uiPriority w:val="99"/>
    <w:unhideWhenUsed/>
    <w:rsid w:val="00555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5ECB"/>
  </w:style>
  <w:style w:type="table" w:styleId="a8">
    <w:name w:val="Table Grid"/>
    <w:basedOn w:val="a1"/>
    <w:uiPriority w:val="59"/>
    <w:rsid w:val="000E3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2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6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cp:lastPrinted>2016-09-21T05:24:00Z</cp:lastPrinted>
  <dcterms:created xsi:type="dcterms:W3CDTF">2016-09-21T05:27:00Z</dcterms:created>
  <dcterms:modified xsi:type="dcterms:W3CDTF">2016-09-21T05:28:00Z</dcterms:modified>
</cp:coreProperties>
</file>